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left"/>
        <w:rPr>
          <w:rFonts w:hint="eastAsia" w:eastAsia="黑体"/>
          <w:b w:val="0"/>
          <w:bCs/>
          <w:lang w:val="en-US" w:eastAsia="zh-CN"/>
        </w:rPr>
      </w:pPr>
      <w:r>
        <w:rPr>
          <w:rFonts w:hint="eastAsia"/>
          <w:b w:val="0"/>
          <w:bCs/>
          <w:lang w:val="en-US" w:eastAsia="zh-CN"/>
        </w:rPr>
        <w:t>附件1：</w:t>
      </w:r>
    </w:p>
    <w:p>
      <w:pPr>
        <w:pStyle w:val="3"/>
        <w:jc w:val="center"/>
        <w:rPr>
          <w:b/>
          <w:bCs w:val="0"/>
        </w:rPr>
      </w:pPr>
      <w:bookmarkStart w:id="0" w:name="_GoBack"/>
      <w:r>
        <w:rPr>
          <w:rFonts w:hint="eastAsia"/>
          <w:b/>
          <w:bCs w:val="0"/>
        </w:rPr>
        <w:t>关于开展华中师范大学2018年暑期社会实践工作的通知</w:t>
      </w:r>
    </w:p>
    <w:bookmarkEnd w:id="0"/>
    <w:p>
      <w:pPr>
        <w:spacing w:line="400" w:lineRule="atLeast"/>
        <w:jc w:val="left"/>
        <w:rPr>
          <w:rFonts w:ascii="方正大标宋简体" w:hAnsi="仿宋" w:eastAsia="方正大标宋简体"/>
          <w:sz w:val="28"/>
          <w:szCs w:val="28"/>
        </w:rPr>
      </w:pPr>
      <w:r>
        <w:rPr>
          <w:rFonts w:hint="eastAsia" w:ascii="方正大标宋简体" w:hAnsi="仿宋" w:eastAsia="方正大标宋简体"/>
          <w:sz w:val="28"/>
          <w:szCs w:val="28"/>
        </w:rPr>
        <w:t>一、活动主题</w:t>
      </w:r>
    </w:p>
    <w:p>
      <w:pPr>
        <w:spacing w:line="400" w:lineRule="atLeast"/>
        <w:ind w:firstLine="560" w:firstLineChars="200"/>
        <w:jc w:val="left"/>
        <w:rPr>
          <w:rFonts w:ascii="仿宋" w:hAnsi="仿宋" w:eastAsia="仿宋"/>
          <w:sz w:val="28"/>
          <w:szCs w:val="28"/>
        </w:rPr>
      </w:pPr>
      <w:r>
        <w:rPr>
          <w:rFonts w:hint="eastAsia" w:ascii="仿宋" w:hAnsi="仿宋" w:eastAsia="仿宋"/>
          <w:sz w:val="28"/>
          <w:szCs w:val="28"/>
        </w:rPr>
        <w:t>实践育新人，建功新时代</w:t>
      </w:r>
    </w:p>
    <w:p>
      <w:pPr>
        <w:spacing w:line="400" w:lineRule="atLeast"/>
        <w:jc w:val="left"/>
        <w:rPr>
          <w:rFonts w:ascii="方正大标宋简体" w:hAnsi="仿宋" w:eastAsia="方正大标宋简体"/>
          <w:sz w:val="28"/>
          <w:szCs w:val="28"/>
        </w:rPr>
      </w:pPr>
      <w:r>
        <w:rPr>
          <w:rFonts w:hint="eastAsia" w:ascii="方正大标宋简体" w:hAnsi="仿宋" w:eastAsia="方正大标宋简体"/>
          <w:sz w:val="28"/>
          <w:szCs w:val="28"/>
        </w:rPr>
        <w:t xml:space="preserve">二、总体思路  </w:t>
      </w:r>
    </w:p>
    <w:p>
      <w:pPr>
        <w:spacing w:line="400" w:lineRule="atLeast"/>
        <w:ind w:firstLine="560" w:firstLineChars="200"/>
        <w:rPr>
          <w:rFonts w:ascii="仿宋" w:hAnsi="仿宋" w:eastAsia="仿宋"/>
          <w:sz w:val="28"/>
          <w:szCs w:val="28"/>
        </w:rPr>
      </w:pPr>
      <w:r>
        <w:rPr>
          <w:rFonts w:hint="eastAsia" w:ascii="仿宋" w:hAnsi="仿宋" w:eastAsia="仿宋"/>
          <w:sz w:val="28"/>
          <w:szCs w:val="28"/>
        </w:rPr>
        <w:t>高举中国特色社会主义伟大旗帜，以马克思列宁主义、毛泽东思想邓小平理论、“三个代表”重要思想、科学发展观、习近平新时代中国特色社会主义思想为指导，以扶贫、济困、扶老、助孤、恤病、助残、救灾、助医、助学、禁毒、防艾等为发力点，按照“目标精准化、工作系统化、实施项目化、传播立体化”和“按需设项、据项组团、双向受益”的原则，组织全校学生广泛开展形式多样的社会实践活动，探索总结实践育人新机制，引领广大青年学生努力成长成才、创新创造、建功立业，为实现中华民族伟大复兴的中国梦不懈奋斗。</w:t>
      </w:r>
    </w:p>
    <w:p>
      <w:pPr>
        <w:spacing w:line="400" w:lineRule="atLeast"/>
        <w:rPr>
          <w:rFonts w:ascii="方正大标宋简体" w:hAnsi="仿宋" w:eastAsia="方正大标宋简体"/>
          <w:sz w:val="28"/>
          <w:szCs w:val="28"/>
        </w:rPr>
      </w:pPr>
      <w:r>
        <w:rPr>
          <w:rFonts w:hint="eastAsia" w:ascii="方正大标宋简体" w:hAnsi="仿宋" w:eastAsia="方正大标宋简体"/>
          <w:sz w:val="28"/>
          <w:szCs w:val="28"/>
        </w:rPr>
        <w:t>三、活动内容</w:t>
      </w:r>
    </w:p>
    <w:p>
      <w:pPr>
        <w:spacing w:line="400" w:lineRule="atLeast"/>
        <w:ind w:firstLine="560" w:firstLineChars="200"/>
        <w:rPr>
          <w:rFonts w:ascii="黑体" w:hAnsi="黑体" w:eastAsia="黑体"/>
          <w:sz w:val="28"/>
          <w:szCs w:val="28"/>
        </w:rPr>
      </w:pPr>
      <w:r>
        <w:rPr>
          <w:rFonts w:hint="eastAsia" w:ascii="黑体" w:hAnsi="黑体" w:eastAsia="黑体"/>
          <w:sz w:val="28"/>
          <w:szCs w:val="28"/>
        </w:rPr>
        <w:t>（一）重点团队选题</w:t>
      </w:r>
    </w:p>
    <w:p>
      <w:pPr>
        <w:spacing w:line="400" w:lineRule="atLeast"/>
        <w:ind w:firstLine="560" w:firstLineChars="200"/>
        <w:rPr>
          <w:rFonts w:ascii="仿宋" w:hAnsi="仿宋" w:eastAsia="仿宋"/>
          <w:sz w:val="28"/>
          <w:szCs w:val="28"/>
        </w:rPr>
      </w:pPr>
      <w:r>
        <w:rPr>
          <w:rFonts w:hint="eastAsia" w:ascii="仿宋" w:hAnsi="仿宋" w:eastAsia="仿宋"/>
          <w:sz w:val="28"/>
          <w:szCs w:val="28"/>
        </w:rPr>
        <w:t>201</w:t>
      </w:r>
      <w:r>
        <w:rPr>
          <w:rFonts w:ascii="仿宋" w:hAnsi="仿宋" w:eastAsia="仿宋"/>
          <w:sz w:val="28"/>
          <w:szCs w:val="28"/>
        </w:rPr>
        <w:t>8</w:t>
      </w:r>
      <w:r>
        <w:rPr>
          <w:rFonts w:hint="eastAsia" w:ascii="仿宋" w:hAnsi="仿宋" w:eastAsia="仿宋"/>
          <w:sz w:val="28"/>
          <w:szCs w:val="28"/>
        </w:rPr>
        <w:t>年，在广泛动员基础上，组建校级、院系级重点和一般团队，深入基层开展社会实践活动。全校共确定约30支校级重点团队，涉及10个方面。</w:t>
      </w:r>
    </w:p>
    <w:p>
      <w:pPr>
        <w:spacing w:line="400" w:lineRule="atLeast"/>
        <w:ind w:firstLine="562" w:firstLineChars="200"/>
        <w:rPr>
          <w:rFonts w:ascii="仿宋" w:hAnsi="仿宋" w:eastAsia="仿宋"/>
          <w:sz w:val="28"/>
          <w:szCs w:val="28"/>
        </w:rPr>
      </w:pPr>
      <w:r>
        <w:rPr>
          <w:rFonts w:hint="eastAsia" w:ascii="仿宋" w:hAnsi="仿宋" w:eastAsia="仿宋"/>
          <w:b/>
          <w:sz w:val="28"/>
          <w:szCs w:val="28"/>
        </w:rPr>
        <w:t>1.理论普及宣讲团。</w:t>
      </w:r>
      <w:r>
        <w:rPr>
          <w:rFonts w:hint="eastAsia" w:ascii="仿宋" w:hAnsi="仿宋" w:eastAsia="仿宋"/>
          <w:sz w:val="28"/>
          <w:szCs w:val="28"/>
        </w:rPr>
        <w:t>深入农村乡镇、城市社区、厂矿企业等，主要围绕党的十九大精神和习近平新时代中国特色社会主义思想开展形式多样的普及宣讲活动。</w:t>
      </w:r>
    </w:p>
    <w:p>
      <w:pPr>
        <w:spacing w:line="400" w:lineRule="atLeast"/>
        <w:ind w:firstLine="562" w:firstLineChars="200"/>
        <w:rPr>
          <w:rFonts w:ascii="仿宋" w:hAnsi="仿宋" w:eastAsia="仿宋"/>
          <w:sz w:val="28"/>
          <w:szCs w:val="28"/>
        </w:rPr>
      </w:pPr>
      <w:r>
        <w:rPr>
          <w:rFonts w:hint="eastAsia" w:ascii="仿宋" w:hAnsi="仿宋" w:eastAsia="仿宋"/>
          <w:b/>
          <w:sz w:val="28"/>
          <w:szCs w:val="28"/>
        </w:rPr>
        <w:t>2.国情社情观察团。</w:t>
      </w:r>
      <w:r>
        <w:rPr>
          <w:rFonts w:hint="eastAsia" w:ascii="仿宋" w:hAnsi="仿宋" w:eastAsia="仿宋"/>
          <w:sz w:val="28"/>
          <w:szCs w:val="28"/>
        </w:rPr>
        <w:t>深入城镇、乡村及各类企业事业单位等，在深入观察和调研脱贫攻坚、全面建成小康社会的过程中，深刻理解我国改革开放四十周年来取得的新成就。</w:t>
      </w:r>
    </w:p>
    <w:p>
      <w:pPr>
        <w:spacing w:line="400" w:lineRule="atLeast"/>
        <w:ind w:firstLine="562" w:firstLineChars="200"/>
        <w:rPr>
          <w:rFonts w:ascii="仿宋" w:hAnsi="仿宋" w:eastAsia="仿宋"/>
          <w:sz w:val="28"/>
          <w:szCs w:val="28"/>
        </w:rPr>
      </w:pPr>
      <w:r>
        <w:rPr>
          <w:rFonts w:hint="eastAsia" w:ascii="仿宋" w:hAnsi="仿宋" w:eastAsia="仿宋"/>
          <w:b/>
          <w:sz w:val="28"/>
          <w:szCs w:val="28"/>
        </w:rPr>
        <w:t>3.依法治国宣讲团。</w:t>
      </w:r>
      <w:r>
        <w:rPr>
          <w:rFonts w:hint="eastAsia" w:ascii="仿宋" w:hAnsi="仿宋" w:eastAsia="仿宋"/>
          <w:sz w:val="28"/>
          <w:szCs w:val="28"/>
        </w:rPr>
        <w:t>深入到城镇乡村、社区街道宣传宣讲习近平总书记关于全面推进依法治国的重要论述，深刻观察和体会中国共产党在建设社会主义法治国家，发展社会主义市场经济，推动社会主义文明进步所取得的新变化新成就。</w:t>
      </w:r>
    </w:p>
    <w:p>
      <w:pPr>
        <w:spacing w:line="400" w:lineRule="atLeast"/>
        <w:ind w:firstLine="562" w:firstLineChars="200"/>
        <w:rPr>
          <w:rFonts w:ascii="仿宋" w:hAnsi="仿宋" w:eastAsia="仿宋"/>
          <w:sz w:val="28"/>
          <w:szCs w:val="28"/>
        </w:rPr>
      </w:pPr>
      <w:r>
        <w:rPr>
          <w:rFonts w:ascii="仿宋" w:hAnsi="仿宋" w:eastAsia="仿宋"/>
          <w:b/>
          <w:sz w:val="28"/>
          <w:szCs w:val="28"/>
        </w:rPr>
        <w:t>4</w:t>
      </w:r>
      <w:r>
        <w:rPr>
          <w:rFonts w:hint="eastAsia" w:ascii="仿宋" w:hAnsi="仿宋" w:eastAsia="仿宋"/>
          <w:b/>
          <w:sz w:val="28"/>
          <w:szCs w:val="28"/>
        </w:rPr>
        <w:t>.“一带一路”观察团。</w:t>
      </w:r>
      <w:r>
        <w:rPr>
          <w:rFonts w:hint="eastAsia" w:ascii="仿宋" w:hAnsi="仿宋" w:eastAsia="仿宋"/>
          <w:sz w:val="28"/>
          <w:szCs w:val="28"/>
        </w:rPr>
        <w:t>围绕习近平总书记共建“丝绸之路经济带”和“21世纪海上丝绸之路”的战略构想以及形成的各项成果，鼓励学生开展对包括丝路沿线地区经济发展、文化建设等方面的考察调研活动。把握“一带一路”的精神实质，用新媒体影像记录一带一路发展变化，讲述一带一路上的中国多元文化故事，见证民族复兴，产出“一带一路”主题系列微电影、纪录片。</w:t>
      </w:r>
    </w:p>
    <w:p>
      <w:pPr>
        <w:spacing w:line="400" w:lineRule="atLeast"/>
        <w:ind w:firstLine="562" w:firstLineChars="200"/>
        <w:rPr>
          <w:rFonts w:ascii="仿宋" w:hAnsi="仿宋" w:eastAsia="仿宋"/>
          <w:sz w:val="28"/>
          <w:szCs w:val="28"/>
        </w:rPr>
      </w:pPr>
      <w:r>
        <w:rPr>
          <w:rFonts w:ascii="仿宋" w:hAnsi="仿宋" w:eastAsia="仿宋"/>
          <w:b/>
          <w:sz w:val="28"/>
          <w:szCs w:val="28"/>
        </w:rPr>
        <w:t>5</w:t>
      </w:r>
      <w:r>
        <w:rPr>
          <w:rFonts w:hint="eastAsia" w:ascii="仿宋" w:hAnsi="仿宋" w:eastAsia="仿宋"/>
          <w:b/>
          <w:sz w:val="28"/>
          <w:szCs w:val="28"/>
        </w:rPr>
        <w:t>.美丽中国实践团。</w:t>
      </w:r>
      <w:r>
        <w:rPr>
          <w:rFonts w:hint="eastAsia" w:ascii="仿宋" w:hAnsi="仿宋" w:eastAsia="仿宋"/>
          <w:sz w:val="28"/>
          <w:szCs w:val="28"/>
        </w:rPr>
        <w:t>到农村基层、县域城镇和城市社区，围绕环境污染、水资源保护、垃圾处理、气候异常、资源开发、自然灾害预防等，开展科普知识宣讲、社会调查研究、发展建言献策等活动。</w:t>
      </w:r>
    </w:p>
    <w:p>
      <w:pPr>
        <w:spacing w:line="400" w:lineRule="atLeast"/>
        <w:ind w:firstLine="562" w:firstLineChars="200"/>
        <w:rPr>
          <w:rFonts w:ascii="仿宋" w:hAnsi="仿宋" w:eastAsia="仿宋"/>
          <w:sz w:val="28"/>
          <w:szCs w:val="28"/>
        </w:rPr>
      </w:pPr>
      <w:r>
        <w:rPr>
          <w:rFonts w:ascii="仿宋" w:hAnsi="仿宋" w:eastAsia="仿宋"/>
          <w:b/>
          <w:sz w:val="28"/>
          <w:szCs w:val="28"/>
        </w:rPr>
        <w:t>6</w:t>
      </w:r>
      <w:r>
        <w:rPr>
          <w:rFonts w:hint="eastAsia" w:ascii="仿宋" w:hAnsi="仿宋" w:eastAsia="仿宋"/>
          <w:b/>
          <w:sz w:val="28"/>
          <w:szCs w:val="28"/>
        </w:rPr>
        <w:t>.传统文化寻访团。</w:t>
      </w:r>
      <w:r>
        <w:rPr>
          <w:rFonts w:hint="eastAsia" w:ascii="仿宋" w:hAnsi="仿宋" w:eastAsia="仿宋"/>
          <w:sz w:val="28"/>
          <w:szCs w:val="28"/>
        </w:rPr>
        <w:t>通过实地调研、文化宣讲等形式，探究中华文化传承、献策文化产业发展、关注文化设施建设、聚焦非物质文化遗产现状，在实践中传播中华优秀传统文化的精髓，正确把握中华优秀传统文化与马克思主义中国化思想、社会主义核心价值观的内在关系，将社会主义核心价值观推广到全社会。</w:t>
      </w:r>
    </w:p>
    <w:p>
      <w:pPr>
        <w:spacing w:line="400" w:lineRule="atLeast"/>
        <w:ind w:firstLine="562" w:firstLineChars="200"/>
        <w:rPr>
          <w:rFonts w:ascii="仿宋" w:hAnsi="仿宋" w:eastAsia="仿宋"/>
          <w:sz w:val="28"/>
          <w:szCs w:val="28"/>
        </w:rPr>
      </w:pPr>
      <w:r>
        <w:rPr>
          <w:rFonts w:ascii="仿宋" w:hAnsi="仿宋" w:eastAsia="仿宋"/>
          <w:b/>
          <w:sz w:val="28"/>
          <w:szCs w:val="28"/>
        </w:rPr>
        <w:t>7</w:t>
      </w:r>
      <w:r>
        <w:rPr>
          <w:rFonts w:hint="eastAsia" w:ascii="仿宋" w:hAnsi="仿宋" w:eastAsia="仿宋"/>
          <w:b/>
          <w:sz w:val="28"/>
          <w:szCs w:val="28"/>
        </w:rPr>
        <w:t>.文化艺术服务团。</w:t>
      </w:r>
      <w:r>
        <w:rPr>
          <w:rFonts w:hint="eastAsia" w:ascii="仿宋" w:hAnsi="仿宋" w:eastAsia="仿宋"/>
          <w:sz w:val="28"/>
          <w:szCs w:val="28"/>
        </w:rPr>
        <w:t>以弘扬时代精神、倡导文明新风为目标，以反映社会主义核心价值观为主要内容，精心编排基层人民群众喜闻乐见、贴近基层生活实际的文艺节目，到乡镇农村开展巡回演出。</w:t>
      </w:r>
    </w:p>
    <w:p>
      <w:pPr>
        <w:spacing w:line="400" w:lineRule="atLeast"/>
        <w:ind w:firstLine="562" w:firstLineChars="200"/>
        <w:rPr>
          <w:rFonts w:ascii="仿宋" w:hAnsi="仿宋" w:eastAsia="仿宋"/>
          <w:sz w:val="28"/>
          <w:szCs w:val="28"/>
        </w:rPr>
      </w:pPr>
      <w:r>
        <w:rPr>
          <w:rFonts w:ascii="仿宋" w:hAnsi="仿宋" w:eastAsia="仿宋"/>
          <w:b/>
          <w:sz w:val="28"/>
          <w:szCs w:val="28"/>
        </w:rPr>
        <w:t>8</w:t>
      </w:r>
      <w:r>
        <w:rPr>
          <w:rFonts w:hint="eastAsia" w:ascii="仿宋" w:hAnsi="仿宋" w:eastAsia="仿宋"/>
          <w:b/>
          <w:sz w:val="28"/>
          <w:szCs w:val="28"/>
        </w:rPr>
        <w:t>.教育关爱服务团。</w:t>
      </w:r>
      <w:r>
        <w:rPr>
          <w:rFonts w:hint="eastAsia" w:ascii="仿宋" w:hAnsi="仿宋" w:eastAsia="仿宋"/>
          <w:sz w:val="28"/>
          <w:szCs w:val="28"/>
        </w:rPr>
        <w:t>到基础教育薄弱、教育资源匮乏的中西部地区贫困县（乡），协助当地教育部门开展教师培训，帮助当地优化教育资源、提升教学质量。同时，发挥大学生的智力优势和专业特长，组织大学生团队面向贫困地区、革命老区、边疆地区、少数民族地区的留守儿童、贫困家庭儿童，开展课业辅导、素质拓展、亲情陪伴等教育精准扶贫关爱活动。</w:t>
      </w:r>
    </w:p>
    <w:p>
      <w:pPr>
        <w:spacing w:line="400" w:lineRule="atLeast"/>
        <w:ind w:firstLine="562" w:firstLineChars="200"/>
        <w:rPr>
          <w:rFonts w:ascii="仿宋" w:hAnsi="仿宋" w:eastAsia="仿宋"/>
          <w:sz w:val="28"/>
          <w:szCs w:val="28"/>
        </w:rPr>
      </w:pPr>
      <w:r>
        <w:rPr>
          <w:rFonts w:ascii="仿宋" w:hAnsi="仿宋" w:eastAsia="仿宋"/>
          <w:b/>
          <w:sz w:val="28"/>
          <w:szCs w:val="28"/>
        </w:rPr>
        <w:t>9</w:t>
      </w:r>
      <w:r>
        <w:rPr>
          <w:rFonts w:hint="eastAsia" w:ascii="仿宋" w:hAnsi="仿宋" w:eastAsia="仿宋"/>
          <w:b/>
          <w:sz w:val="28"/>
          <w:szCs w:val="28"/>
        </w:rPr>
        <w:t>.创新创业调研团。</w:t>
      </w:r>
      <w:r>
        <w:rPr>
          <w:rFonts w:hint="eastAsia" w:ascii="仿宋" w:hAnsi="仿宋" w:eastAsia="仿宋"/>
          <w:sz w:val="28"/>
          <w:szCs w:val="28"/>
        </w:rPr>
        <w:t>响应国家“大众创业、万众创新”的号召，顺应经济发展新常态下的变化趋势和特点，参与国家创新驱动发展的战略任务。通过走访青年创业人物、参观创业基地、创业成果展等方式，吸取创业经验、理解创新思路，形成创业创新调研报告。</w:t>
      </w:r>
    </w:p>
    <w:p>
      <w:pPr>
        <w:spacing w:line="400" w:lineRule="atLeast"/>
        <w:ind w:firstLine="562" w:firstLineChars="200"/>
        <w:rPr>
          <w:rFonts w:ascii="仿宋" w:hAnsi="仿宋" w:eastAsia="仿宋"/>
          <w:sz w:val="28"/>
          <w:szCs w:val="28"/>
        </w:rPr>
      </w:pPr>
      <w:r>
        <w:rPr>
          <w:rFonts w:hint="eastAsia" w:ascii="仿宋" w:hAnsi="仿宋" w:eastAsia="仿宋"/>
          <w:b/>
          <w:sz w:val="28"/>
          <w:szCs w:val="28"/>
        </w:rPr>
        <w:t>10.华师故事探访团。</w:t>
      </w:r>
      <w:r>
        <w:rPr>
          <w:rFonts w:hint="eastAsia" w:ascii="仿宋" w:hAnsi="仿宋" w:eastAsia="仿宋"/>
          <w:sz w:val="28"/>
          <w:szCs w:val="28"/>
        </w:rPr>
        <w:t>组织动员学生利用实践平台，以旧址探访、事迹发掘、深度采访等形式，寻找身边华师人的奋斗足迹、探访优秀学子和青年精英，通过寻访了解学校历史、学习先进事迹，坚定理想信念，树立远大抱负，讲好华师故事。</w:t>
      </w:r>
    </w:p>
    <w:p>
      <w:pPr>
        <w:spacing w:line="400" w:lineRule="atLeast"/>
        <w:ind w:firstLine="560" w:firstLineChars="200"/>
        <w:rPr>
          <w:rFonts w:ascii="黑体" w:hAnsi="黑体" w:eastAsia="黑体"/>
          <w:sz w:val="28"/>
          <w:szCs w:val="28"/>
        </w:rPr>
      </w:pPr>
      <w:r>
        <w:rPr>
          <w:rFonts w:hint="eastAsia" w:ascii="黑体" w:hAnsi="黑体" w:eastAsia="黑体"/>
          <w:sz w:val="28"/>
          <w:szCs w:val="28"/>
        </w:rPr>
        <w:t>（二）专项工作</w:t>
      </w:r>
    </w:p>
    <w:p>
      <w:pPr>
        <w:spacing w:line="400" w:lineRule="atLeast"/>
        <w:ind w:firstLine="560" w:firstLineChars="200"/>
        <w:rPr>
          <w:rFonts w:ascii="仿宋" w:hAnsi="仿宋" w:eastAsia="仿宋"/>
          <w:sz w:val="28"/>
          <w:szCs w:val="28"/>
        </w:rPr>
      </w:pPr>
      <w:r>
        <w:rPr>
          <w:rFonts w:hint="eastAsia" w:ascii="仿宋" w:hAnsi="仿宋" w:eastAsia="仿宋"/>
          <w:sz w:val="28"/>
          <w:szCs w:val="28"/>
        </w:rPr>
        <w:t>除围绕重点团队选题组建各级实践队外，还可自主申报201</w:t>
      </w:r>
      <w:r>
        <w:rPr>
          <w:rFonts w:ascii="仿宋" w:hAnsi="仿宋" w:eastAsia="仿宋"/>
          <w:sz w:val="28"/>
          <w:szCs w:val="28"/>
        </w:rPr>
        <w:t>8</w:t>
      </w:r>
      <w:r>
        <w:rPr>
          <w:rFonts w:hint="eastAsia" w:ascii="仿宋" w:hAnsi="仿宋" w:eastAsia="仿宋"/>
          <w:sz w:val="28"/>
          <w:szCs w:val="28"/>
        </w:rPr>
        <w:t>年全国大中专学生志愿者暑期文化科技卫生“三下乡”社会实践活动专项工作。结合我校实际情况，推荐以下项目。具体活动内容请参见“三下乡”活动官方网站</w:t>
      </w:r>
      <w:r>
        <w:rPr>
          <w:rFonts w:ascii="仿宋" w:hAnsi="仿宋" w:eastAsia="仿宋"/>
          <w:sz w:val="28"/>
          <w:szCs w:val="28"/>
        </w:rPr>
        <w:t>http://sxx.youth.cn/sxxxt/xtsb/</w:t>
      </w:r>
      <w:r>
        <w:rPr>
          <w:rFonts w:hint="eastAsia" w:ascii="仿宋" w:hAnsi="仿宋" w:eastAsia="仿宋"/>
          <w:sz w:val="28"/>
          <w:szCs w:val="28"/>
        </w:rPr>
        <w:t>。（部分专项项目在暑假期间会有所调整，可能会新增加项目，请大家密切关注“三下乡”活动网站）</w:t>
      </w:r>
    </w:p>
    <w:p>
      <w:pPr>
        <w:spacing w:line="400" w:lineRule="atLeast"/>
        <w:ind w:firstLine="562" w:firstLineChars="200"/>
        <w:rPr>
          <w:rFonts w:ascii="仿宋" w:hAnsi="仿宋" w:eastAsia="仿宋"/>
          <w:sz w:val="28"/>
          <w:szCs w:val="28"/>
        </w:rPr>
      </w:pPr>
      <w:r>
        <w:rPr>
          <w:rFonts w:hint="eastAsia" w:ascii="仿宋" w:hAnsi="仿宋" w:eastAsia="仿宋"/>
          <w:b/>
          <w:sz w:val="28"/>
          <w:szCs w:val="28"/>
        </w:rPr>
        <w:t>1. “习近平新时代中国特色社会主义思想”万场宣讲交流活动。</w:t>
      </w:r>
      <w:r>
        <w:rPr>
          <w:rFonts w:hint="eastAsia" w:ascii="仿宋" w:hAnsi="仿宋" w:eastAsia="仿宋"/>
          <w:sz w:val="28"/>
          <w:szCs w:val="28"/>
        </w:rPr>
        <w:t>结合“青年大学习”行动具体要求，在高校学生理论社团和青马班学员中招募宣讲员，组建千支习近平新时代中国特色社会主义思想宣讲团，深入校园、企业、军营、社区等青年密集的场所，广泛开展小规模、互动式、有特色、接地气的面对面宣讲交流，积极宣传解读习近平新时代中国特色社会主义思想和党的十九大精神。</w:t>
      </w:r>
    </w:p>
    <w:p>
      <w:pPr>
        <w:spacing w:line="400" w:lineRule="atLeast"/>
        <w:ind w:firstLine="562" w:firstLineChars="200"/>
        <w:rPr>
          <w:rFonts w:ascii="仿宋" w:hAnsi="仿宋" w:eastAsia="仿宋"/>
          <w:sz w:val="28"/>
          <w:szCs w:val="28"/>
        </w:rPr>
      </w:pPr>
      <w:r>
        <w:rPr>
          <w:rFonts w:ascii="仿宋" w:hAnsi="仿宋" w:eastAsia="仿宋"/>
          <w:b/>
          <w:sz w:val="28"/>
          <w:szCs w:val="28"/>
        </w:rPr>
        <w:t>2.</w:t>
      </w:r>
      <w:r>
        <w:rPr>
          <w:rFonts w:hint="eastAsia" w:ascii="仿宋" w:hAnsi="仿宋" w:eastAsia="仿宋"/>
          <w:b/>
          <w:sz w:val="28"/>
          <w:szCs w:val="28"/>
        </w:rPr>
        <w:t xml:space="preserve"> “青年观察家”改革开放40周年专项调研活动。</w:t>
      </w:r>
      <w:r>
        <w:rPr>
          <w:rFonts w:hint="eastAsia" w:ascii="仿宋" w:hAnsi="仿宋" w:eastAsia="仿宋"/>
          <w:sz w:val="28"/>
          <w:szCs w:val="28"/>
        </w:rPr>
        <w:t>聚焦改革开放40年来的重大事件、重要地点、重点区域，根据“走线路、看变化、受教育”原则，重点招募500支实践团队，通过深入挖掘改革开放相关的大事要事喜事，开展参观考察、国情调研、专项走访，观城乡新貌、看身边变化、听亲身故事，切身感受社会主义现代化建设和改革开放40年来的历史性成就。同时，在国家发改委支持下，组织开展“十三五”规划实施中期评估专项调查。</w:t>
      </w:r>
    </w:p>
    <w:p>
      <w:pPr>
        <w:spacing w:line="400" w:lineRule="atLeast"/>
        <w:ind w:firstLine="562" w:firstLineChars="200"/>
        <w:rPr>
          <w:rFonts w:ascii="仿宋" w:hAnsi="仿宋" w:eastAsia="仿宋"/>
          <w:sz w:val="28"/>
          <w:szCs w:val="28"/>
        </w:rPr>
      </w:pPr>
      <w:r>
        <w:rPr>
          <w:rFonts w:ascii="仿宋" w:hAnsi="仿宋" w:eastAsia="仿宋"/>
          <w:b/>
          <w:sz w:val="28"/>
          <w:szCs w:val="28"/>
        </w:rPr>
        <w:t>3.</w:t>
      </w:r>
      <w:r>
        <w:rPr>
          <w:rFonts w:hint="eastAsia" w:ascii="仿宋" w:hAnsi="仿宋" w:eastAsia="仿宋"/>
          <w:b/>
          <w:sz w:val="28"/>
          <w:szCs w:val="28"/>
        </w:rPr>
        <w:t xml:space="preserve"> “丝路新世界·青春中国梦”全国大学生暑期社会实践专项行动。</w:t>
      </w:r>
      <w:r>
        <w:rPr>
          <w:rFonts w:hint="eastAsia" w:ascii="仿宋" w:hAnsi="仿宋" w:eastAsia="仿宋"/>
          <w:sz w:val="28"/>
          <w:szCs w:val="28"/>
        </w:rPr>
        <w:t>以“一带一路”倡议实施及改革开放40周年为契机，在相关高校招募专项团队，组织青年学生前往“一带一路”沿线地区，通过丝路形象推广、产品创业实践、企业调研、传统文化观察传承等形式，弘扬“丝路精神”，传承“丝路文化”，关注“一带一路”建设标准化专项行动，努力践行习近平总书记提出的构建“人类命运共同体”倡议，围绕“五通倡议”和“四大丝绸之路”发展理念，在社会实践中，树立优秀的丝路青年形象。</w:t>
      </w:r>
    </w:p>
    <w:p>
      <w:pPr>
        <w:spacing w:line="400" w:lineRule="atLeast"/>
        <w:ind w:firstLine="562" w:firstLineChars="200"/>
        <w:rPr>
          <w:rFonts w:ascii="仿宋" w:hAnsi="仿宋" w:eastAsia="仿宋"/>
          <w:sz w:val="28"/>
          <w:szCs w:val="28"/>
        </w:rPr>
      </w:pPr>
      <w:r>
        <w:rPr>
          <w:rFonts w:ascii="仿宋" w:hAnsi="仿宋" w:eastAsia="仿宋"/>
          <w:b/>
          <w:sz w:val="28"/>
          <w:szCs w:val="28"/>
        </w:rPr>
        <w:t>4.</w:t>
      </w:r>
      <w:r>
        <w:rPr>
          <w:rFonts w:hint="eastAsia" w:ascii="仿宋" w:hAnsi="仿宋" w:eastAsia="仿宋"/>
          <w:b/>
          <w:sz w:val="28"/>
          <w:szCs w:val="28"/>
        </w:rPr>
        <w:t xml:space="preserve"> “井冈情·中国梦”全国大学生暑期实践季专项行动。</w:t>
      </w:r>
      <w:r>
        <w:rPr>
          <w:rFonts w:hint="eastAsia" w:ascii="仿宋" w:hAnsi="仿宋" w:eastAsia="仿宋"/>
          <w:sz w:val="28"/>
          <w:szCs w:val="28"/>
        </w:rPr>
        <w:t>以深入学习党的十九大精神、团十八大召开和井冈山朱毛会师90周年为契机，依托全国青少年井冈山革命传统教育基地，赴井冈山开展红色教育、实践锻炼和课题研究等活动。</w:t>
      </w:r>
    </w:p>
    <w:p>
      <w:pPr>
        <w:spacing w:line="400" w:lineRule="atLeast"/>
        <w:ind w:firstLine="562" w:firstLineChars="200"/>
        <w:rPr>
          <w:rFonts w:ascii="仿宋" w:hAnsi="仿宋" w:eastAsia="仿宋"/>
          <w:sz w:val="28"/>
          <w:szCs w:val="28"/>
        </w:rPr>
      </w:pPr>
      <w:r>
        <w:rPr>
          <w:rFonts w:ascii="仿宋" w:hAnsi="仿宋" w:eastAsia="仿宋"/>
          <w:b/>
          <w:sz w:val="28"/>
          <w:szCs w:val="28"/>
        </w:rPr>
        <w:t>5.</w:t>
      </w:r>
      <w:r>
        <w:rPr>
          <w:rFonts w:hint="eastAsia" w:ascii="仿宋" w:hAnsi="仿宋" w:eastAsia="仿宋"/>
          <w:b/>
          <w:sz w:val="28"/>
          <w:szCs w:val="28"/>
        </w:rPr>
        <w:t>“追寻青春足迹·红色筑梦之旅”全国大学生延安实践专项行动。</w:t>
      </w:r>
      <w:r>
        <w:rPr>
          <w:rFonts w:hint="eastAsia" w:ascii="仿宋" w:hAnsi="仿宋" w:eastAsia="仿宋"/>
          <w:sz w:val="28"/>
          <w:szCs w:val="28"/>
        </w:rPr>
        <w:t>充分依托团陕西省委、中共延安市委、延安市人民政府、全国青少年延安革命传统教育基地等单位的资源优势，赴延安开展红色教育、创新创业、课题研究、助学支教、特殊关爱等实践活动。</w:t>
      </w:r>
    </w:p>
    <w:p>
      <w:pPr>
        <w:spacing w:line="400" w:lineRule="atLeast"/>
        <w:ind w:firstLine="562" w:firstLineChars="200"/>
        <w:rPr>
          <w:rFonts w:ascii="仿宋" w:hAnsi="仿宋" w:eastAsia="仿宋"/>
          <w:sz w:val="28"/>
          <w:szCs w:val="28"/>
        </w:rPr>
      </w:pPr>
      <w:r>
        <w:rPr>
          <w:rFonts w:ascii="仿宋" w:hAnsi="仿宋" w:eastAsia="仿宋"/>
          <w:b/>
          <w:sz w:val="28"/>
          <w:szCs w:val="28"/>
        </w:rPr>
        <w:t>6.</w:t>
      </w:r>
      <w:r>
        <w:rPr>
          <w:rFonts w:hint="eastAsia" w:ascii="仿宋" w:hAnsi="仿宋" w:eastAsia="仿宋"/>
          <w:b/>
          <w:sz w:val="28"/>
          <w:szCs w:val="28"/>
        </w:rPr>
        <w:t xml:space="preserve"> “推普脱贫攻坚”全国大学生暑期社会实践专项活动。</w:t>
      </w:r>
      <w:r>
        <w:rPr>
          <w:rFonts w:hint="eastAsia" w:ascii="仿宋" w:hAnsi="仿宋" w:eastAsia="仿宋"/>
          <w:sz w:val="28"/>
          <w:szCs w:val="28"/>
        </w:rPr>
        <w:t>在国家语委支持下，在全国语言类院校、师范类院校和综合类院校的语言文学类院系中，招募组建专项实践团队，深入到中西部地区、少数民族聚居区和欠发达地区，通过开展普通话口语培训、普通话标准宣讲、阅读写作训练、语言文字游戏设计等形式，帮助贫困落后地区人民群众特别是青少年儿童提高普通话水平。</w:t>
      </w:r>
    </w:p>
    <w:p>
      <w:pPr>
        <w:spacing w:line="400" w:lineRule="atLeast"/>
        <w:ind w:firstLine="562" w:firstLineChars="200"/>
        <w:rPr>
          <w:rFonts w:ascii="仿宋" w:hAnsi="仿宋" w:eastAsia="仿宋"/>
          <w:sz w:val="28"/>
          <w:szCs w:val="28"/>
        </w:rPr>
      </w:pPr>
      <w:r>
        <w:rPr>
          <w:rFonts w:ascii="仿宋" w:hAnsi="仿宋" w:eastAsia="仿宋"/>
          <w:b/>
          <w:sz w:val="28"/>
          <w:szCs w:val="28"/>
        </w:rPr>
        <w:t>7.</w:t>
      </w:r>
      <w:r>
        <w:rPr>
          <w:rFonts w:hint="eastAsia" w:ascii="仿宋" w:hAnsi="仿宋" w:eastAsia="仿宋"/>
          <w:b/>
          <w:sz w:val="28"/>
          <w:szCs w:val="28"/>
        </w:rPr>
        <w:t>“印象长白山·筑梦新时代”百所高校进白山暑期实践活动。</w:t>
      </w:r>
      <w:r>
        <w:rPr>
          <w:rFonts w:hint="eastAsia" w:ascii="仿宋" w:hAnsi="仿宋" w:eastAsia="仿宋"/>
          <w:sz w:val="28"/>
          <w:szCs w:val="28"/>
        </w:rPr>
        <w:t>依托全国青少年长白山革命传统教育基地，以十九大精神宣讲、东北抗联精神教育、特色产品开发、双拥志愿者走边关等活动形式，引领广大青年学生投身白山精准扶贫，服务地方经济建设和民生发展。</w:t>
      </w:r>
    </w:p>
    <w:p>
      <w:pPr>
        <w:spacing w:line="400" w:lineRule="atLeast"/>
        <w:ind w:firstLine="562" w:firstLineChars="200"/>
        <w:rPr>
          <w:rFonts w:ascii="仿宋" w:hAnsi="仿宋" w:eastAsia="仿宋"/>
          <w:sz w:val="28"/>
          <w:szCs w:val="28"/>
        </w:rPr>
      </w:pPr>
      <w:r>
        <w:rPr>
          <w:rFonts w:ascii="仿宋" w:hAnsi="仿宋" w:eastAsia="仿宋"/>
          <w:b/>
          <w:sz w:val="28"/>
          <w:szCs w:val="28"/>
        </w:rPr>
        <w:t>8.</w:t>
      </w:r>
      <w:r>
        <w:rPr>
          <w:rFonts w:hint="eastAsia" w:ascii="仿宋" w:hAnsi="仿宋" w:eastAsia="仿宋"/>
          <w:b/>
          <w:sz w:val="28"/>
          <w:szCs w:val="28"/>
        </w:rPr>
        <w:t xml:space="preserve"> “筑梦新时代·奋斗新征程”百所高校上党行暑期实践活动。</w:t>
      </w:r>
      <w:r>
        <w:rPr>
          <w:rFonts w:hint="eastAsia" w:ascii="仿宋" w:hAnsi="仿宋" w:eastAsia="仿宋"/>
          <w:sz w:val="28"/>
          <w:szCs w:val="28"/>
        </w:rPr>
        <w:t>组织大学生社会实践团队走进山西长治，体验挖掘宣传长治的红色文化、古色文化、绿色文化，着力搭建校地产学研一体化平台，发挥高校人才优势和资源优势，聚焦精准扶贫，助力长治老工业城市和资源型城市产业转型升级示范区建设。</w:t>
      </w:r>
    </w:p>
    <w:p>
      <w:pPr>
        <w:spacing w:line="400" w:lineRule="atLeast"/>
        <w:ind w:firstLine="562" w:firstLineChars="200"/>
        <w:rPr>
          <w:rFonts w:ascii="仿宋" w:hAnsi="仿宋" w:eastAsia="仿宋"/>
          <w:sz w:val="28"/>
          <w:szCs w:val="28"/>
        </w:rPr>
      </w:pPr>
      <w:r>
        <w:rPr>
          <w:rFonts w:ascii="仿宋" w:hAnsi="仿宋" w:eastAsia="仿宋"/>
          <w:b/>
          <w:sz w:val="28"/>
          <w:szCs w:val="28"/>
        </w:rPr>
        <w:t>9.</w:t>
      </w:r>
      <w:r>
        <w:rPr>
          <w:rFonts w:hint="eastAsia" w:ascii="仿宋" w:hAnsi="仿宋" w:eastAsia="仿宋"/>
          <w:b/>
          <w:sz w:val="28"/>
          <w:szCs w:val="28"/>
        </w:rPr>
        <w:t>大学生社会实践“知行促进计划”。</w:t>
      </w:r>
      <w:r>
        <w:rPr>
          <w:rFonts w:hint="eastAsia" w:ascii="仿宋" w:hAnsi="仿宋" w:eastAsia="仿宋"/>
          <w:sz w:val="28"/>
          <w:szCs w:val="28"/>
        </w:rPr>
        <w:t>动员和鼓励企业参与支持大学生社会实践，聚焦乡村振兴战略和“一带一路”战略，面向全国高校遴选和支持大学生社会实践团队，开展包括乡村调研、贫困学生帮扶、减贫脱贫行动、助学支教、环境保护等形式多样的实践项目。</w:t>
      </w:r>
    </w:p>
    <w:p>
      <w:pPr>
        <w:spacing w:line="400" w:lineRule="atLeast"/>
        <w:rPr>
          <w:rFonts w:hint="eastAsia" w:ascii="黑体" w:hAnsi="黑体" w:eastAsia="黑体"/>
          <w:sz w:val="28"/>
          <w:szCs w:val="28"/>
          <w:lang w:eastAsia="zh-CN"/>
        </w:rPr>
      </w:pPr>
      <w:r>
        <w:rPr>
          <w:rFonts w:hint="eastAsia" w:ascii="黑体" w:hAnsi="黑体" w:eastAsia="黑体"/>
          <w:sz w:val="28"/>
          <w:szCs w:val="28"/>
          <w:lang w:eastAsia="zh-CN"/>
        </w:rPr>
        <w:t>（四）立项要求</w:t>
      </w:r>
    </w:p>
    <w:p>
      <w:pPr>
        <w:ind w:firstLine="560" w:firstLineChars="200"/>
        <w:rPr>
          <w:rFonts w:hint="eastAsia" w:ascii="黑体" w:hAnsi="黑体" w:eastAsia="黑体"/>
          <w:sz w:val="28"/>
          <w:szCs w:val="28"/>
        </w:rPr>
      </w:pPr>
      <w:r>
        <w:rPr>
          <w:rFonts w:hint="eastAsia" w:ascii="仿宋" w:hAnsi="仿宋" w:eastAsia="仿宋"/>
          <w:sz w:val="28"/>
          <w:szCs w:val="28"/>
        </w:rPr>
        <w:t>1.可结合自身特色，组建若干实践队。</w:t>
      </w:r>
    </w:p>
    <w:p>
      <w:pPr>
        <w:spacing w:line="400" w:lineRule="atLeast"/>
        <w:ind w:firstLine="560" w:firstLineChars="200"/>
        <w:rPr>
          <w:rFonts w:ascii="仿宋" w:hAnsi="仿宋" w:eastAsia="仿宋"/>
          <w:sz w:val="28"/>
          <w:szCs w:val="28"/>
        </w:rPr>
      </w:pPr>
      <w:r>
        <w:rPr>
          <w:rFonts w:hint="eastAsia" w:ascii="仿宋" w:hAnsi="仿宋" w:eastAsia="仿宋"/>
          <w:sz w:val="28"/>
          <w:szCs w:val="28"/>
        </w:rPr>
        <w:t>2.</w:t>
      </w:r>
      <w:r>
        <w:rPr>
          <w:rFonts w:hint="eastAsia" w:ascii="仿宋" w:hAnsi="仿宋" w:eastAsia="仿宋"/>
          <w:b/>
          <w:sz w:val="28"/>
          <w:szCs w:val="28"/>
          <w:u w:val="single"/>
        </w:rPr>
        <w:t>各级实践团队要求有一名在校教师担任指导老师（指导教师必须为本校在职在编教师，可进行财务报账工作）</w:t>
      </w:r>
      <w:r>
        <w:rPr>
          <w:rFonts w:hint="eastAsia" w:ascii="仿宋" w:hAnsi="仿宋" w:eastAsia="仿宋"/>
          <w:sz w:val="28"/>
          <w:szCs w:val="28"/>
        </w:rPr>
        <w:t>，原则上指导教师需全程参与实践活动，负责实践队员的安全保障工作；各团队须安排一名安全报备员，实践期间每日向所属单位团组织负责人进行安全报备；各团队需执行宣传值日制，实践期间及时在校内外各类宣传平台报道实践活动情况。</w:t>
      </w:r>
    </w:p>
    <w:p>
      <w:pPr>
        <w:spacing w:line="400" w:lineRule="atLeast"/>
        <w:ind w:firstLine="560" w:firstLineChars="200"/>
        <w:rPr>
          <w:rFonts w:ascii="仿宋" w:hAnsi="仿宋" w:eastAsia="仿宋"/>
          <w:sz w:val="28"/>
          <w:szCs w:val="28"/>
        </w:rPr>
      </w:pPr>
      <w:r>
        <w:rPr>
          <w:rFonts w:hint="eastAsia" w:ascii="仿宋" w:hAnsi="仿宋" w:eastAsia="仿宋"/>
          <w:sz w:val="28"/>
          <w:szCs w:val="28"/>
          <w:lang w:val="en-US" w:eastAsia="zh-CN"/>
        </w:rPr>
        <w:t>3</w:t>
      </w:r>
      <w:r>
        <w:rPr>
          <w:rFonts w:hint="eastAsia" w:ascii="仿宋" w:hAnsi="仿宋" w:eastAsia="仿宋"/>
          <w:sz w:val="28"/>
          <w:szCs w:val="28"/>
        </w:rPr>
        <w:t>.鼓励研究生、本科生及不同专业学生交叉组队，原则上团队归属于项目负责人所在学院。</w:t>
      </w:r>
    </w:p>
    <w:p>
      <w:pPr>
        <w:spacing w:line="400" w:lineRule="atLeast"/>
        <w:ind w:firstLine="560" w:firstLineChars="200"/>
        <w:rPr>
          <w:rFonts w:ascii="仿宋" w:hAnsi="仿宋" w:eastAsia="仿宋"/>
          <w:sz w:val="28"/>
          <w:szCs w:val="28"/>
        </w:rPr>
      </w:pPr>
      <w:r>
        <w:rPr>
          <w:rFonts w:hint="eastAsia" w:ascii="仿宋" w:hAnsi="仿宋" w:eastAsia="仿宋"/>
          <w:sz w:val="28"/>
          <w:szCs w:val="28"/>
          <w:lang w:val="en-US" w:eastAsia="zh-CN"/>
        </w:rPr>
        <w:t>4</w:t>
      </w:r>
      <w:r>
        <w:rPr>
          <w:rFonts w:hint="eastAsia" w:ascii="仿宋" w:hAnsi="仿宋" w:eastAsia="仿宋"/>
          <w:sz w:val="28"/>
          <w:szCs w:val="28"/>
        </w:rPr>
        <w:t>.除参与校、院两级社会实践团队外，各学院团委可鼓励和引导广大青年回家乡开展暑期社会实践活动，或参与其他高校及正规企业举办的夏令营、实习、见习等实践活动。获得由实践单位所开具的实践证明的个人可计入本院暑期社会实践总人数。</w:t>
      </w:r>
    </w:p>
    <w:p>
      <w:pPr>
        <w:rPr>
          <w:rFonts w:hint="eastAsia" w:ascii="黑体" w:hAnsi="黑体" w:eastAsia="黑体"/>
          <w:sz w:val="28"/>
          <w:szCs w:val="28"/>
          <w:lang w:val="en-US" w:eastAsia="zh-CN"/>
        </w:rPr>
      </w:pPr>
      <w:r>
        <w:rPr>
          <w:rFonts w:hint="eastAsia" w:ascii="黑体" w:hAnsi="黑体" w:eastAsia="黑体"/>
          <w:sz w:val="28"/>
          <w:szCs w:val="28"/>
          <w:lang w:val="en-US" w:eastAsia="zh-CN"/>
        </w:rPr>
        <w:t xml:space="preserve">                  </w:t>
      </w:r>
    </w:p>
    <w:p>
      <w:pPr>
        <w:rPr>
          <w:rFonts w:hint="eastAsia" w:ascii="黑体" w:hAnsi="黑体" w:eastAsia="黑体"/>
          <w:sz w:val="28"/>
          <w:szCs w:val="28"/>
          <w:lang w:val="en-US" w:eastAsia="zh-CN"/>
        </w:rPr>
      </w:pPr>
    </w:p>
    <w:p>
      <w:pPr>
        <w:rPr>
          <w:rFonts w:hint="eastAsia" w:ascii="黑体" w:hAnsi="黑体" w:eastAsia="黑体"/>
          <w:sz w:val="28"/>
          <w:szCs w:val="28"/>
          <w:lang w:val="en-US" w:eastAsia="zh-CN"/>
        </w:rPr>
      </w:pPr>
      <w:r>
        <w:rPr>
          <w:rFonts w:hint="eastAsia" w:ascii="黑体" w:hAnsi="黑体" w:eastAsia="黑体"/>
          <w:sz w:val="28"/>
          <w:szCs w:val="28"/>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大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7C5DE4"/>
    <w:rsid w:val="1F7C5DE4"/>
    <w:rsid w:val="6423374F"/>
    <w:rsid w:val="6D535020"/>
    <w:rsid w:val="6D9D75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030\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2018-06-14T14:48:00Z</dcterms:created>
  <dc:creator>Blue Lotus</dc:creator>
  <cp:lastModifiedBy>华师音院吴文劼</cp:lastModifiedBy>
  <dcterms:modified xsi:type="dcterms:W3CDTF">2018-06-15T09:35:13Z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