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黑体"/>
          <w:b w:val="0"/>
          <w:bCs w:val="0"/>
          <w:sz w:val="28"/>
          <w:szCs w:val="28"/>
          <w:lang w:val="en-US" w:eastAsia="zh-CN"/>
        </w:rPr>
      </w:pPr>
      <w:r>
        <w:rPr>
          <w:rFonts w:hint="eastAsia" w:eastAsia="黑体"/>
          <w:b w:val="0"/>
          <w:bCs w:val="0"/>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方正大标宋简体" w:hAnsi="方正大标宋简体" w:eastAsia="方正大标宋简体" w:cs="方正大标宋简体"/>
          <w:sz w:val="32"/>
          <w:szCs w:val="32"/>
          <w:lang w:val="en-US" w:eastAsia="zh-CN"/>
        </w:rPr>
      </w:pPr>
      <w:r>
        <w:rPr>
          <w:rFonts w:hint="eastAsia" w:ascii="方正大标宋简体" w:hAnsi="方正大标宋简体" w:eastAsia="方正大标宋简体" w:cs="方正大标宋简体"/>
          <w:sz w:val="32"/>
          <w:szCs w:val="32"/>
          <w:lang w:val="en-US" w:eastAsia="zh-CN"/>
        </w:rPr>
        <w:t>项目计划书要求及参考模板</w:t>
      </w:r>
    </w:p>
    <w:p>
      <w:pPr>
        <w:spacing w:line="600" w:lineRule="exact"/>
        <w:ind w:firstLine="560" w:firstLineChars="200"/>
        <w:rPr>
          <w:rFonts w:hint="eastAsia" w:ascii="仿宋_GB2312" w:hAnsi="仿宋" w:eastAsia="仿宋_GB2312"/>
          <w:b w:val="0"/>
          <w:bCs w:val="0"/>
          <w:color w:val="000000"/>
          <w:sz w:val="28"/>
          <w:szCs w:val="28"/>
          <w:lang w:val="en-US" w:eastAsia="zh-CN"/>
        </w:rPr>
      </w:pPr>
      <w:bookmarkStart w:id="0" w:name="_GoBack"/>
      <w:bookmarkEnd w:id="0"/>
    </w:p>
    <w:p>
      <w:pPr>
        <w:spacing w:line="600" w:lineRule="exact"/>
        <w:ind w:firstLine="560" w:firstLineChars="200"/>
        <w:rPr>
          <w:rFonts w:hint="eastAsia" w:ascii="仿宋" w:hAnsi="仿宋" w:eastAsia="仿宋" w:cs="仿宋"/>
          <w:b w:val="0"/>
          <w:bCs w:val="0"/>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b w:val="0"/>
          <w:bCs w:val="0"/>
          <w:color w:val="000000"/>
          <w:sz w:val="28"/>
          <w:szCs w:val="28"/>
          <w:lang w:val="en-US" w:eastAsia="zh-CN"/>
        </w:rPr>
        <w:t>项目计划书统一使用word版本，文本制作统一使用A4纸，封面采用大赛统一样式（见下页）。其中文本格式要求为: 主标题用小二号楷体，小标题用四号黑体，正文宋体小四号字,行距28磅(1.5倍行距),页边距上2cm,下2cm,左3cm,右3cm,页码位于页面底端居中,页眉宋体小五号字,页眉内容为完整的项目名称(左对齐)。参赛项目涉及的专利证书、发明创造、授权证明、项目荣誉证书等，统一附在项目计划书附件中。</w:t>
      </w:r>
    </w:p>
    <w:p>
      <w:pPr>
        <w:spacing w:line="600" w:lineRule="exact"/>
        <w:ind w:firstLine="643" w:firstLineChars="200"/>
        <w:rPr>
          <w:rFonts w:ascii="仿宋" w:hAnsi="仿宋" w:eastAsia="仿宋" w:cs="仿宋"/>
          <w:b/>
          <w:bCs/>
          <w:sz w:val="32"/>
          <w:szCs w:val="32"/>
          <w:lang w:eastAsia="zh-CN"/>
        </w:rPr>
      </w:pPr>
      <w:r>
        <w:rPr>
          <w:rFonts w:hint="eastAsia" w:ascii="仿宋" w:hAnsi="仿宋" w:eastAsia="仿宋" w:cs="仿宋"/>
          <w:b/>
          <w:bCs/>
          <w:sz w:val="32"/>
          <w:szCs w:val="32"/>
          <w:lang w:eastAsia="zh-CN"/>
        </w:rPr>
        <w:t>（封面样式）</w:t>
      </w:r>
    </w:p>
    <w:p>
      <w:pPr>
        <w:widowControl/>
        <w:jc w:val="center"/>
        <w:rPr>
          <w:rFonts w:ascii="宋体" w:hAnsi="宋体" w:cs="宋体"/>
          <w:kern w:val="0"/>
          <w:szCs w:val="24"/>
          <w:lang w:eastAsia="zh-CN"/>
        </w:rPr>
      </w:pPr>
      <w:r>
        <w:rPr>
          <w:rFonts w:ascii="宋体" w:hAnsi="宋体" w:cs="宋体"/>
          <w:kern w:val="0"/>
          <w:szCs w:val="24"/>
          <w:lang w:eastAsia="zh-CN"/>
        </w:rPr>
        <w:drawing>
          <wp:inline distT="0" distB="0" distL="0" distR="0">
            <wp:extent cx="2686050" cy="2495550"/>
            <wp:effectExtent l="0" t="0" r="0" b="0"/>
            <wp:docPr id="1" name="图片 1" descr="C:\Users\Administrator\Desktop\6625764cbc8846c4a9a11b5b53b4a0a7_th.jpg6625764cbc8846c4a9a11b5b53b4a0a7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6625764cbc8846c4a9a11b5b53b4a0a7_th.jpg6625764cbc8846c4a9a11b5b53b4a0a7_th"/>
                    <pic:cNvPicPr>
                      <a:picLocks noChangeAspect="1" noChangeArrowheads="1"/>
                    </pic:cNvPicPr>
                  </pic:nvPicPr>
                  <pic:blipFill>
                    <a:blip r:embed="rId4"/>
                    <a:srcRect/>
                    <a:stretch>
                      <a:fillRect/>
                    </a:stretch>
                  </pic:blipFill>
                  <pic:spPr>
                    <a:xfrm>
                      <a:off x="0" y="0"/>
                      <a:ext cx="2686050" cy="2495550"/>
                    </a:xfrm>
                    <a:prstGeom prst="rect">
                      <a:avLst/>
                    </a:prstGeom>
                    <a:noFill/>
                    <a:ln w="9525">
                      <a:noFill/>
                      <a:miter lim="800000"/>
                      <a:headEnd/>
                      <a:tailEnd/>
                    </a:ln>
                  </pic:spPr>
                </pic:pic>
              </a:graphicData>
            </a:graphic>
          </wp:inline>
        </w:drawing>
      </w:r>
    </w:p>
    <w:p>
      <w:pPr>
        <w:spacing w:after="240" w:line="600" w:lineRule="exact"/>
        <w:jc w:val="center"/>
        <w:rPr>
          <w:rFonts w:ascii="方正小标宋简体" w:hAnsi="方正小标宋简体" w:eastAsia="方正小标宋简体" w:cs="方正小标宋简体"/>
          <w:bCs/>
          <w:sz w:val="44"/>
          <w:szCs w:val="32"/>
          <w:lang w:eastAsia="zh-CN"/>
        </w:rPr>
      </w:pPr>
      <w:r>
        <w:rPr>
          <w:rFonts w:hint="eastAsia" w:ascii="方正小标宋简体" w:hAnsi="方正小标宋简体" w:eastAsia="方正小标宋简体" w:cs="方正小标宋简体"/>
          <w:bCs/>
          <w:sz w:val="44"/>
          <w:szCs w:val="32"/>
          <w:lang w:eastAsia="zh-CN"/>
        </w:rPr>
        <w:t>项目计划书</w:t>
      </w:r>
    </w:p>
    <w:p>
      <w:pPr>
        <w:spacing w:line="600" w:lineRule="exact"/>
        <w:ind w:firstLine="643" w:firstLineChars="200"/>
        <w:jc w:val="both"/>
        <w:rPr>
          <w:rFonts w:ascii="仿宋" w:hAnsi="仿宋" w:eastAsia="仿宋" w:cs="仿宋"/>
          <w:b/>
          <w:sz w:val="32"/>
          <w:szCs w:val="32"/>
          <w:lang w:eastAsia="zh-CN"/>
        </w:rPr>
      </w:pPr>
    </w:p>
    <w:p>
      <w:pPr>
        <w:spacing w:line="600" w:lineRule="exact"/>
        <w:ind w:firstLine="643" w:firstLineChars="200"/>
        <w:jc w:val="both"/>
        <w:rPr>
          <w:rFonts w:ascii="仿宋" w:hAnsi="仿宋" w:eastAsia="仿宋" w:cs="仿宋"/>
          <w:sz w:val="32"/>
          <w:szCs w:val="32"/>
          <w:lang w:eastAsia="zh-CN"/>
        </w:rPr>
      </w:pPr>
    </w:p>
    <w:p>
      <w:pPr>
        <w:spacing w:line="600" w:lineRule="exact"/>
        <w:ind w:firstLine="643" w:firstLineChars="200"/>
        <w:jc w:val="both"/>
        <w:rPr>
          <w:rFonts w:ascii="仿宋" w:hAnsi="仿宋" w:eastAsia="仿宋" w:cs="仿宋"/>
          <w:sz w:val="32"/>
          <w:szCs w:val="32"/>
          <w:lang w:eastAsia="zh-CN"/>
        </w:rPr>
      </w:pPr>
    </w:p>
    <w:p>
      <w:pPr>
        <w:spacing w:line="600" w:lineRule="exact"/>
        <w:ind w:firstLine="643"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   参赛项目名称：</w:t>
      </w:r>
    </w:p>
    <w:p>
      <w:pPr>
        <w:spacing w:line="600" w:lineRule="exact"/>
        <w:ind w:firstLine="643"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   项目所属领域：</w:t>
      </w:r>
    </w:p>
    <w:p>
      <w:pPr>
        <w:spacing w:line="600" w:lineRule="exact"/>
        <w:ind w:firstLine="643"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   团队负责人：</w:t>
      </w:r>
    </w:p>
    <w:p>
      <w:pPr>
        <w:spacing w:line="600" w:lineRule="exact"/>
        <w:ind w:firstLine="643"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   联系电话：</w:t>
      </w:r>
    </w:p>
    <w:p>
      <w:pPr>
        <w:spacing w:line="600" w:lineRule="exact"/>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     </w:t>
      </w:r>
    </w:p>
    <w:p>
      <w:pPr>
        <w:spacing w:line="600" w:lineRule="exact"/>
        <w:ind w:firstLine="643" w:firstLineChars="200"/>
        <w:jc w:val="center"/>
        <w:rPr>
          <w:rFonts w:ascii="仿宋" w:hAnsi="仿宋" w:eastAsia="仿宋" w:cs="仿宋"/>
          <w:sz w:val="32"/>
          <w:szCs w:val="32"/>
          <w:lang w:eastAsia="zh-CN"/>
        </w:rPr>
      </w:pPr>
    </w:p>
    <w:p>
      <w:pPr>
        <w:spacing w:line="600" w:lineRule="exact"/>
        <w:ind w:firstLine="643" w:firstLineChars="200"/>
        <w:jc w:val="center"/>
        <w:rPr>
          <w:rFonts w:ascii="仿宋" w:hAnsi="仿宋" w:eastAsia="仿宋" w:cs="仿宋"/>
          <w:sz w:val="32"/>
          <w:szCs w:val="32"/>
          <w:lang w:eastAsia="zh-CN"/>
        </w:rPr>
      </w:pPr>
    </w:p>
    <w:p>
      <w:pPr>
        <w:tabs>
          <w:tab w:val="left" w:pos="1904"/>
        </w:tabs>
        <w:spacing w:line="600" w:lineRule="exact"/>
        <w:jc w:val="left"/>
        <w:rPr>
          <w:rFonts w:ascii="仿宋" w:hAnsi="仿宋" w:eastAsia="仿宋" w:cs="仿宋"/>
          <w:sz w:val="32"/>
          <w:szCs w:val="32"/>
          <w:lang w:eastAsia="zh-CN"/>
        </w:rPr>
      </w:pPr>
    </w:p>
    <w:p>
      <w:pPr>
        <w:spacing w:line="600" w:lineRule="exact"/>
        <w:ind w:firstLine="643" w:firstLineChars="200"/>
        <w:jc w:val="center"/>
        <w:rPr>
          <w:rFonts w:ascii="仿宋" w:hAnsi="仿宋" w:eastAsia="仿宋" w:cs="仿宋"/>
          <w:sz w:val="32"/>
          <w:szCs w:val="32"/>
          <w:lang w:eastAsia="zh-CN"/>
        </w:rPr>
      </w:pPr>
      <w:r>
        <w:rPr>
          <w:rFonts w:hint="eastAsia" w:ascii="仿宋" w:hAnsi="仿宋" w:eastAsia="仿宋" w:cs="仿宋"/>
          <w:sz w:val="32"/>
          <w:szCs w:val="32"/>
          <w:lang w:eastAsia="zh-CN"/>
        </w:rPr>
        <w:t>年   月   日</w:t>
      </w:r>
    </w:p>
    <w:p>
      <w:pPr>
        <w:spacing w:after="240" w:line="600" w:lineRule="exact"/>
        <w:jc w:val="center"/>
        <w:rPr>
          <w:rFonts w:hint="eastAsia" w:ascii="方正小标宋简体" w:hAnsi="方正小标宋简体" w:eastAsia="方正小标宋简体" w:cs="方正小标宋简体"/>
          <w:bCs/>
          <w:sz w:val="44"/>
          <w:szCs w:val="44"/>
          <w:lang w:eastAsia="zh-CN"/>
        </w:rPr>
      </w:pPr>
    </w:p>
    <w:p>
      <w:pPr>
        <w:spacing w:after="240" w:line="6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项</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lang w:eastAsia="zh-CN"/>
        </w:rPr>
        <w:t>目 计 划 书</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（参考模板）</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（一）封页：采用大赛统一封面样式。</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目录</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摘要主要内容包括：公司简单描述；公司的宗旨和目标（市场目标和财务目标）；公司股权结构；主要产品或服务介绍；市场概况和营销策略；核心团队情况；公司优势说明；融资方案（资金筹措及投资方式）；财务分析及预测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（二）文本</w:t>
      </w:r>
    </w:p>
    <w:p>
      <w:pPr>
        <w:spacing w:line="600" w:lineRule="exact"/>
        <w:ind w:firstLine="562" w:firstLineChars="200"/>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第一章 公司或项目简介</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一、公司或项目的历史背景及现况介绍</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二、研究的内容、意义和立项背景</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三、国内外行业研究现况及发展综述</w:t>
      </w:r>
    </w:p>
    <w:p>
      <w:pPr>
        <w:spacing w:line="600" w:lineRule="exact"/>
        <w:ind w:firstLine="562" w:firstLineChars="200"/>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第二章 技术与产品</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一、技术描述及技术支持</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二、产品概况</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明确表述产品或服务的性能、技术特点、创新点、典型客户、未来产品研发计划、知识产权、商业机密以及市场进入壁垒等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1.主要产品介绍（如行业定位、类别等）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2.主要产品特性（性能优势、技术特点、创新点）</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3.未来产品的研发计划（计划进度时间表）</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4.知识产权规划及建设预期（商标、知识产权、专利等）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5.商业机密及市场进入壁垒（如行业限制、区域限制等）</w:t>
      </w:r>
    </w:p>
    <w:p>
      <w:pPr>
        <w:spacing w:line="600" w:lineRule="exact"/>
        <w:ind w:firstLine="562" w:firstLineChars="200"/>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第三章 市场和竞争分析</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一、市场容量、市场结构与划分</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二、目标市场的设定与产品定位</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三、目前公司产品市场状况及主要的市场影响因素分析</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四、行业中现有及潜在竞争对手分析及因市场介入而产生的其它竞争因素分析</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五、行业政策及市场趋势分析预测</w:t>
      </w:r>
    </w:p>
    <w:p>
      <w:pPr>
        <w:spacing w:line="600" w:lineRule="exact"/>
        <w:ind w:firstLine="562" w:firstLineChars="200"/>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第四章 市场营销与实施策略</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一、销售政策的制定与实施情况</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二、概述营销计划（区域、方式、渠道、预估目标、份额）及模式（销售渠道、方式、行销环节和售后服务）</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三、公司盈利模式及发展规划</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四、市场开发及进度规划，如销售区域目标、销售额、利税等情况的预估</w:t>
      </w:r>
    </w:p>
    <w:p>
      <w:pPr>
        <w:spacing w:line="600" w:lineRule="exact"/>
        <w:ind w:firstLine="562" w:firstLineChars="200"/>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第五章 风险分析</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一、确定性风险分析（自然资源、人力资源、管理风险等）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二、不确定性风险分析（市场、政策、研发风险等因素）</w:t>
      </w:r>
    </w:p>
    <w:p>
      <w:pPr>
        <w:spacing w:line="600" w:lineRule="exact"/>
        <w:ind w:firstLine="562" w:firstLineChars="200"/>
        <w:rPr>
          <w:rFonts w:hint="eastAsia" w:ascii="仿宋_GB2312" w:hAnsi="仿宋" w:eastAsia="仿宋_GB2312"/>
          <w:b/>
          <w:bCs/>
          <w:color w:val="000000"/>
          <w:sz w:val="28"/>
          <w:szCs w:val="28"/>
          <w:lang w:val="en-US" w:eastAsia="zh-CN"/>
        </w:rPr>
      </w:pPr>
      <w:r>
        <w:rPr>
          <w:rFonts w:hint="eastAsia" w:ascii="黑体" w:hAnsi="黑体" w:eastAsia="黑体" w:cs="黑体"/>
          <w:b/>
          <w:bCs/>
          <w:color w:val="000000"/>
          <w:sz w:val="28"/>
          <w:szCs w:val="28"/>
          <w:lang w:val="en-US" w:eastAsia="zh-CN"/>
        </w:rPr>
        <w:t>第六章 团队介绍</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一、团队核心成员介绍（主要包括背景资历、经验、技能、项目承担情况等）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二、公司组织结构及各个主要职能部门或负责人介绍</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三、公司现有人事情况简介（员工薪资、福利方案、股权分配和认股计划）</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四、公司未来人力资源战略管理综述（培养、引进、员工职业规划等）</w:t>
      </w:r>
    </w:p>
    <w:p>
      <w:pPr>
        <w:spacing w:line="600" w:lineRule="exact"/>
        <w:ind w:firstLine="562" w:firstLineChars="200"/>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第七章 财务分析</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一、财务现况概述</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二、财务数据分析（包括现金流量表、资产负债表、易损表等财务指标分析）</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三、盈利能力分析（财务内部收益率、投资回报率等）</w:t>
      </w:r>
    </w:p>
    <w:p>
      <w:pPr>
        <w:spacing w:line="600" w:lineRule="exact"/>
        <w:ind w:firstLine="560" w:firstLineChars="200"/>
        <w:rPr>
          <w:rFonts w:hint="eastAsia" w:ascii="仿宋_GB2312" w:hAnsi="仿宋" w:eastAsia="仿宋_GB2312"/>
          <w:b w:val="0"/>
          <w:bCs w:val="0"/>
          <w:color w:val="000000"/>
          <w:sz w:val="28"/>
          <w:szCs w:val="28"/>
          <w:lang w:val="en-US" w:eastAsia="zh-CN"/>
        </w:rPr>
      </w:pPr>
      <w:r>
        <w:rPr>
          <w:rFonts w:hint="eastAsia" w:ascii="仿宋_GB2312" w:hAnsi="仿宋" w:eastAsia="仿宋_GB2312"/>
          <w:b w:val="0"/>
          <w:bCs w:val="0"/>
          <w:color w:val="000000"/>
          <w:sz w:val="28"/>
          <w:szCs w:val="28"/>
          <w:lang w:val="en-US" w:eastAsia="zh-CN"/>
        </w:rPr>
        <w:t>四、投融资及财务计划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MS P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760F0"/>
    <w:rsid w:val="4F9760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Arial" w:asciiTheme="minorHAnsi" w:hAnsiTheme="minorHAnsi" w:eastAsiaTheme="minorEastAsia"/>
      <w:b/>
      <w:bCs/>
      <w:color w:val="000000"/>
      <w:sz w:val="28"/>
      <w:szCs w:val="28"/>
      <w:lang w:val="fr-FR"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2017-11-05T11:56:00Z</dcterms:created>
  <dc:creator>Administrator</dc:creator>
  <cp:lastModifiedBy>Administrator</cp:lastModifiedBy>
  <dcterms:modified xsi:type="dcterms:W3CDTF">2017-11-05T11:57:27Z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